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5FB96E19" w14:textId="77777777" w:rsidR="00343A30" w:rsidRPr="00343A30" w:rsidRDefault="00343A30" w:rsidP="00343A30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24A569C5" w14:textId="77777777" w:rsid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3F1012E5" w14:textId="77777777" w:rsidR="00956EED" w:rsidRPr="00956EED" w:rsidRDefault="00956EED" w:rsidP="00956EE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4C3B3167" w14:textId="77777777" w:rsidR="00956EED" w:rsidRPr="00956EED" w:rsidRDefault="00956EED" w:rsidP="00956EED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5E31F1A" w14:textId="77777777" w:rsidR="00956EED" w:rsidRDefault="00956EED" w:rsidP="00956E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EE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460A2E00" w14:textId="77777777" w:rsidR="00577356" w:rsidRPr="00956EED" w:rsidRDefault="00577356" w:rsidP="00956E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52CE463" w14:textId="2872FEF5" w:rsidR="00956EED" w:rsidRPr="00956EED" w:rsidRDefault="00204667" w:rsidP="00956E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204667">
        <w:rPr>
          <w:rFonts w:ascii="TimesNewRoman,Bold" w:eastAsia="Times New Roman" w:hAnsi="TimesNewRoman,Bold" w:cs="TimesNewRoman,Bold"/>
          <w:kern w:val="0"/>
          <w14:ligatures w14:val="none"/>
        </w:rPr>
        <w:t>Lifto /keltuvo įrengimas "Utenos Viltis", J.Basanavičiaus g. 70, pastate pagal priemonę "Institucinės globos pertvarka Utenos rajone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697FE3" w:rsidRPr="00956EED" w14:paraId="34F066EB" w14:textId="77777777" w:rsidTr="00932847">
        <w:trPr>
          <w:trHeight w:val="2354"/>
          <w:jc w:val="center"/>
        </w:trPr>
        <w:tc>
          <w:tcPr>
            <w:tcW w:w="541" w:type="dxa"/>
            <w:textDirection w:val="btLr"/>
            <w:vAlign w:val="center"/>
            <w:hideMark/>
          </w:tcPr>
          <w:p w14:paraId="66428FCA" w14:textId="77777777" w:rsidR="00697FE3" w:rsidRPr="00956EED" w:rsidRDefault="00697FE3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</w:t>
            </w:r>
            <w:r w:rsidRPr="00956EE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Align w:val="center"/>
            <w:hideMark/>
          </w:tcPr>
          <w:p w14:paraId="229332D1" w14:textId="77777777" w:rsidR="00697FE3" w:rsidRPr="00956EED" w:rsidRDefault="00697FE3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Align w:val="center"/>
            <w:hideMark/>
          </w:tcPr>
          <w:p w14:paraId="04114E20" w14:textId="77777777" w:rsidR="00697FE3" w:rsidRPr="00956EED" w:rsidRDefault="00697FE3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26EEDF11" w14:textId="77777777" w:rsidR="00697FE3" w:rsidRPr="00956EED" w:rsidRDefault="00697FE3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697FE3" w:rsidRPr="00956EED" w14:paraId="33AF6D4E" w14:textId="77777777" w:rsidTr="00932847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756F854F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25A1CE3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Techninės dokumentacijos parengimas (parengiama visa reikalinga techninė dokumentacija reikalinga statinio Techninio projekto įgyvendinimui).</w:t>
            </w:r>
          </w:p>
        </w:tc>
        <w:tc>
          <w:tcPr>
            <w:tcW w:w="1825" w:type="dxa"/>
            <w:vAlign w:val="center"/>
          </w:tcPr>
          <w:p w14:paraId="66130D99" w14:textId="55CE17D7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3FD9E52" w14:textId="1D72BD1F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697FE3" w:rsidRPr="00956EED" w14:paraId="13A63A51" w14:textId="77777777" w:rsidTr="00932847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6C01280B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036A1E9E" w14:textId="77777777" w:rsidR="00697FE3" w:rsidRPr="00956EED" w:rsidRDefault="00697FE3" w:rsidP="00697F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484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Stendo ir plakatų ant tvoros įrengimo darbai (įrengiamas standartinis stendas „Finansuoja Europos Sąjunga“ ir ant statybvietės aptvėrimo tvoros sumontuojami ne mažiau 6 vnt. (2000 mm x 3500 mm) plakatų, plakatų turinį pateikia užsakovas).</w:t>
            </w:r>
          </w:p>
        </w:tc>
        <w:tc>
          <w:tcPr>
            <w:tcW w:w="1825" w:type="dxa"/>
            <w:vAlign w:val="center"/>
          </w:tcPr>
          <w:p w14:paraId="1925472D" w14:textId="5C037903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6285088" w14:textId="5E757B2E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697FE3" w:rsidRPr="00956EED" w14:paraId="55633B5D" w14:textId="77777777" w:rsidTr="00932847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6B17DEC9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90D" w14:textId="77777777" w:rsidR="00697FE3" w:rsidRPr="00956EED" w:rsidRDefault="00697FE3" w:rsidP="00697FE3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  <w:t xml:space="preserve">       </w:t>
            </w: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Sklypo sutvarkymo darbai</w:t>
            </w:r>
          </w:p>
        </w:tc>
        <w:tc>
          <w:tcPr>
            <w:tcW w:w="1825" w:type="dxa"/>
            <w:noWrap/>
            <w:vAlign w:val="bottom"/>
          </w:tcPr>
          <w:p w14:paraId="32C41E15" w14:textId="01AEF2DB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8C2D49C" w14:textId="0C46581C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2B680E37" w14:textId="77777777" w:rsidTr="00932847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AE93EB1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952" w14:textId="77777777" w:rsidR="00697FE3" w:rsidRPr="00956EED" w:rsidRDefault="00697FE3" w:rsidP="00697FE3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Lifto įrengimo darbai</w:t>
            </w:r>
          </w:p>
        </w:tc>
        <w:tc>
          <w:tcPr>
            <w:tcW w:w="1825" w:type="dxa"/>
            <w:noWrap/>
            <w:vAlign w:val="bottom"/>
          </w:tcPr>
          <w:p w14:paraId="2967A3A5" w14:textId="46753145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7FDB727" w14:textId="2FA77661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6B09AD4F" w14:textId="77777777" w:rsidTr="00932847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1F60C8D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5C61" w14:textId="77777777" w:rsidR="00697FE3" w:rsidRPr="00956EED" w:rsidRDefault="00697FE3" w:rsidP="00697FE3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Elektrotechnikos darbai</w:t>
            </w:r>
          </w:p>
        </w:tc>
        <w:tc>
          <w:tcPr>
            <w:tcW w:w="1825" w:type="dxa"/>
            <w:noWrap/>
            <w:vAlign w:val="bottom"/>
          </w:tcPr>
          <w:p w14:paraId="7780E94D" w14:textId="4A459AF2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78316AD" w14:textId="18F0003B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39B5CB6E" w14:textId="77777777" w:rsidTr="00932847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4A8DF5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DD53" w14:textId="77777777" w:rsidR="00697FE3" w:rsidRPr="00956EED" w:rsidRDefault="00697FE3" w:rsidP="00697FE3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Šildymo vėdinimo darbai</w:t>
            </w:r>
          </w:p>
        </w:tc>
        <w:tc>
          <w:tcPr>
            <w:tcW w:w="1825" w:type="dxa"/>
            <w:noWrap/>
            <w:vAlign w:val="bottom"/>
          </w:tcPr>
          <w:p w14:paraId="671B9397" w14:textId="5DB0276A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7F9EAEA" w14:textId="6B5602A3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3BABA968" w14:textId="77777777" w:rsidTr="008E040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E4A0C30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</w:tcPr>
          <w:p w14:paraId="49C23D04" w14:textId="49E5059E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299DB48D" w14:textId="77777777" w:rsidTr="008E040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438EC449" w14:textId="56AC6A7B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PVM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(21 %) </w:t>
            </w: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suma*:</w:t>
            </w:r>
          </w:p>
        </w:tc>
        <w:tc>
          <w:tcPr>
            <w:tcW w:w="2126" w:type="dxa"/>
            <w:noWrap/>
            <w:vAlign w:val="bottom"/>
          </w:tcPr>
          <w:p w14:paraId="570D05A0" w14:textId="72155EC1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697FE3" w:rsidRPr="00956EED" w14:paraId="08B8969A" w14:textId="77777777" w:rsidTr="008E040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22244E81" w14:textId="77777777" w:rsidR="00697FE3" w:rsidRPr="00956EED" w:rsidRDefault="00697FE3" w:rsidP="00697FE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</w:tcPr>
          <w:p w14:paraId="65E47710" w14:textId="38E10295" w:rsidR="00697FE3" w:rsidRPr="00697FE3" w:rsidRDefault="00697FE3" w:rsidP="00697F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2C765A1A" w14:textId="77777777" w:rsidR="00956EED" w:rsidRPr="00956EED" w:rsidRDefault="00956EED" w:rsidP="00956EED">
      <w:pPr>
        <w:widowControl w:val="0"/>
        <w:tabs>
          <w:tab w:val="left" w:pos="964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536B6E36" w14:textId="77777777" w:rsidR="00956EED" w:rsidRPr="00956EED" w:rsidRDefault="00956EED" w:rsidP="00956E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15B2378" w14:textId="77777777" w:rsidR="00343A30" w:rsidRPr="00FE15BE" w:rsidRDefault="00343A30" w:rsidP="00343A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EDD3863" w14:textId="77777777" w:rsidR="00697FE3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</w:t>
      </w:r>
      <w:r w:rsidR="00697FE3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s</w:t>
      </w:r>
    </w:p>
    <w:p w14:paraId="327BFF21" w14:textId="4CB646E0" w:rsid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              </w:t>
      </w:r>
    </w:p>
    <w:p w14:paraId="2814A64D" w14:textId="07C9DAA4" w:rsidR="00697FE3" w:rsidRPr="00697FE3" w:rsidRDefault="00680C04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Paulius Čyvas</w:t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</w:r>
      <w:r w:rsidR="00697FE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ab/>
        <w:t xml:space="preserve">              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1295B"/>
    <w:rsid w:val="000258C5"/>
    <w:rsid w:val="00071F73"/>
    <w:rsid w:val="00204667"/>
    <w:rsid w:val="00257722"/>
    <w:rsid w:val="003167AE"/>
    <w:rsid w:val="00320DC5"/>
    <w:rsid w:val="003434E9"/>
    <w:rsid w:val="00343A30"/>
    <w:rsid w:val="00345FAE"/>
    <w:rsid w:val="003F5489"/>
    <w:rsid w:val="004A28BA"/>
    <w:rsid w:val="004B6090"/>
    <w:rsid w:val="005073BE"/>
    <w:rsid w:val="00577356"/>
    <w:rsid w:val="00577A4C"/>
    <w:rsid w:val="00670F34"/>
    <w:rsid w:val="00680C04"/>
    <w:rsid w:val="00697FE3"/>
    <w:rsid w:val="006A776F"/>
    <w:rsid w:val="007500C7"/>
    <w:rsid w:val="00766EED"/>
    <w:rsid w:val="007D3FB1"/>
    <w:rsid w:val="008424D9"/>
    <w:rsid w:val="0085290E"/>
    <w:rsid w:val="008B55FA"/>
    <w:rsid w:val="008E040F"/>
    <w:rsid w:val="00914C37"/>
    <w:rsid w:val="00932847"/>
    <w:rsid w:val="00954307"/>
    <w:rsid w:val="00956EED"/>
    <w:rsid w:val="009610B2"/>
    <w:rsid w:val="009732FF"/>
    <w:rsid w:val="009B797E"/>
    <w:rsid w:val="009F54B4"/>
    <w:rsid w:val="00A27C6F"/>
    <w:rsid w:val="00A54188"/>
    <w:rsid w:val="00AF7862"/>
    <w:rsid w:val="00B37289"/>
    <w:rsid w:val="00B929D3"/>
    <w:rsid w:val="00B96618"/>
    <w:rsid w:val="00BC6EF0"/>
    <w:rsid w:val="00BD337A"/>
    <w:rsid w:val="00C248D0"/>
    <w:rsid w:val="00C604D1"/>
    <w:rsid w:val="00C64DDD"/>
    <w:rsid w:val="00C84153"/>
    <w:rsid w:val="00C8562F"/>
    <w:rsid w:val="00CA34B0"/>
    <w:rsid w:val="00CD169E"/>
    <w:rsid w:val="00CD52DC"/>
    <w:rsid w:val="00CE474D"/>
    <w:rsid w:val="00D20F6D"/>
    <w:rsid w:val="00D26FBD"/>
    <w:rsid w:val="00D4233A"/>
    <w:rsid w:val="00D87D1F"/>
    <w:rsid w:val="00E13F96"/>
    <w:rsid w:val="00EB4873"/>
    <w:rsid w:val="00F339B0"/>
    <w:rsid w:val="00F54469"/>
    <w:rsid w:val="00FB607E"/>
    <w:rsid w:val="00FD2DE3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A3CD"/>
  <w15:chartTrackingRefBased/>
  <w15:docId w15:val="{C107A723-9B7D-4E37-8EB8-999CC38D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667"/>
  </w:style>
  <w:style w:type="paragraph" w:styleId="Heading1">
    <w:name w:val="heading 1"/>
    <w:basedOn w:val="Normal"/>
    <w:next w:val="Normal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1">
    <w:name w:val="Title Char1"/>
    <w:basedOn w:val="DefaultParagraphFont"/>
    <w:uiPriority w:val="10"/>
    <w:rsid w:val="00932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932847"/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QuoteChar1">
    <w:name w:val="Quote Char1"/>
    <w:basedOn w:val="DefaultParagraphFont"/>
    <w:uiPriority w:val="29"/>
    <w:rsid w:val="00932847"/>
    <w:rPr>
      <w:i/>
      <w:iCs/>
      <w:color w:val="000000" w:themeColor="text1"/>
    </w:rPr>
  </w:style>
  <w:style w:type="character" w:customStyle="1" w:styleId="IntenseQuoteChar1">
    <w:name w:val="Intense Quote Char1"/>
    <w:basedOn w:val="DefaultParagraphFont"/>
    <w:uiPriority w:val="30"/>
    <w:rsid w:val="00932847"/>
    <w:rPr>
      <w:i/>
      <w:iCs/>
      <w:color w:val="0F4761" w:themeColor="accent1" w:themeShade="BF"/>
    </w:rPr>
  </w:style>
  <w:style w:type="paragraph" w:styleId="ListParagraph">
    <w:name w:val="List Paragraph"/>
    <w:basedOn w:val="Normal"/>
    <w:uiPriority w:val="34"/>
    <w:qFormat/>
    <w:rsid w:val="00FE1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1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15BE"/>
    <w:rPr>
      <w:b/>
      <w:bCs/>
      <w:smallCaps/>
      <w:color w:val="0F4761" w:themeColor="accent1" w:themeShade="BF"/>
      <w:spacing w:val="5"/>
    </w:rPr>
  </w:style>
  <w:style w:type="character" w:customStyle="1" w:styleId="Heading1Char">
    <w:name w:val="Heading 1 Char"/>
    <w:basedOn w:val="DefaultParagraphFont"/>
    <w:uiPriority w:val="9"/>
    <w:rsid w:val="00204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semiHidden/>
    <w:rsid w:val="00204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uiPriority w:val="9"/>
    <w:semiHidden/>
    <w:rsid w:val="00204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uiPriority w:val="9"/>
    <w:semiHidden/>
    <w:rsid w:val="002046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uiPriority w:val="9"/>
    <w:semiHidden/>
    <w:rsid w:val="002046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uiPriority w:val="9"/>
    <w:semiHidden/>
    <w:rsid w:val="002046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uiPriority w:val="9"/>
    <w:semiHidden/>
    <w:rsid w:val="002046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uiPriority w:val="9"/>
    <w:semiHidden/>
    <w:rsid w:val="002046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uiPriority w:val="9"/>
    <w:semiHidden/>
    <w:rsid w:val="00204667"/>
    <w:rPr>
      <w:rFonts w:eastAsiaTheme="majorEastAsia" w:cstheme="majorBidi"/>
      <w:color w:val="272727" w:themeColor="text1" w:themeTint="D8"/>
    </w:rPr>
  </w:style>
  <w:style w:type="paragraph" w:customStyle="1" w:styleId="a">
    <w:basedOn w:val="DefaultParagraphFont"/>
    <w:next w:val="IntenseReference"/>
    <w:link w:val="IntenseQuoteChar"/>
    <w:uiPriority w:val="30"/>
    <w:qFormat/>
    <w:rsid w:val="00204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a"/>
    <w:uiPriority w:val="30"/>
    <w:rsid w:val="00204667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4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Eglė Matonienė</cp:lastModifiedBy>
  <cp:revision>5</cp:revision>
  <cp:lastPrinted>2025-03-26T21:23:00Z</cp:lastPrinted>
  <dcterms:created xsi:type="dcterms:W3CDTF">2025-10-30T21:36:00Z</dcterms:created>
  <dcterms:modified xsi:type="dcterms:W3CDTF">2025-10-30T12:38:00Z</dcterms:modified>
</cp:coreProperties>
</file>